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F7" w:rsidRPr="00B46671" w:rsidRDefault="004F04A5" w:rsidP="002D2C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303B" w:rsidRPr="00B46671" w:rsidRDefault="00132146" w:rsidP="002D2C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671">
        <w:rPr>
          <w:rFonts w:ascii="Times New Roman" w:hAnsi="Times New Roman" w:cs="Times New Roman"/>
          <w:b/>
        </w:rPr>
        <w:t>ILR Alumni Association Board of Directors Meeting</w:t>
      </w:r>
    </w:p>
    <w:p w:rsidR="002D2CF7" w:rsidRPr="00B46671" w:rsidRDefault="004F04A5" w:rsidP="002D2C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303B" w:rsidRPr="00B46671" w:rsidRDefault="00132146" w:rsidP="00B46671">
      <w:pPr>
        <w:tabs>
          <w:tab w:val="left" w:pos="333"/>
          <w:tab w:val="center" w:pos="4680"/>
        </w:tabs>
        <w:spacing w:after="0" w:line="240" w:lineRule="auto"/>
        <w:rPr>
          <w:rFonts w:ascii="Times New Roman" w:hAnsi="Times New Roman" w:cs="Times New Roman"/>
          <w:b/>
        </w:rPr>
      </w:pPr>
      <w:r w:rsidRPr="00B46671">
        <w:rPr>
          <w:rFonts w:ascii="Times New Roman" w:hAnsi="Times New Roman" w:cs="Times New Roman"/>
          <w:b/>
        </w:rPr>
        <w:tab/>
      </w:r>
      <w:r w:rsidRPr="00B46671">
        <w:rPr>
          <w:rFonts w:ascii="Times New Roman" w:hAnsi="Times New Roman" w:cs="Times New Roman"/>
          <w:b/>
        </w:rPr>
        <w:tab/>
      </w:r>
      <w:r w:rsidR="00B46671" w:rsidRPr="00B46671">
        <w:rPr>
          <w:rFonts w:ascii="Times New Roman" w:hAnsi="Times New Roman" w:cs="Times New Roman"/>
          <w:b/>
        </w:rPr>
        <w:t>Monday, June 10, 2019</w:t>
      </w:r>
    </w:p>
    <w:p w:rsidR="002D2CF7" w:rsidRPr="00B46671" w:rsidRDefault="004F04A5" w:rsidP="002D2C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7BE2" w:rsidRPr="00B46671" w:rsidRDefault="00132146" w:rsidP="002D2C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671">
        <w:rPr>
          <w:rFonts w:ascii="Times New Roman" w:hAnsi="Times New Roman" w:cs="Times New Roman"/>
          <w:b/>
        </w:rPr>
        <w:t>Agenda</w:t>
      </w:r>
    </w:p>
    <w:p w:rsidR="002D2CF7" w:rsidRPr="00B46671" w:rsidRDefault="004F04A5" w:rsidP="002D2C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671" w:rsidRPr="00B46671" w:rsidRDefault="00B46671" w:rsidP="00B46671">
      <w:pPr>
        <w:spacing w:after="0" w:line="240" w:lineRule="auto"/>
        <w:rPr>
          <w:rFonts w:ascii="Times New Roman" w:hAnsi="Times New Roman" w:cs="Times New Roman"/>
          <w:b/>
        </w:rPr>
      </w:pPr>
      <w:r w:rsidRPr="00B46671">
        <w:rPr>
          <w:rFonts w:ascii="Times New Roman" w:hAnsi="Times New Roman" w:cs="Times New Roman"/>
          <w:b/>
        </w:rPr>
        <w:t>12:00 pm</w:t>
      </w:r>
      <w:r w:rsidR="00D85B20">
        <w:rPr>
          <w:rFonts w:ascii="Times New Roman" w:hAnsi="Times New Roman" w:cs="Times New Roman"/>
          <w:b/>
        </w:rPr>
        <w:t xml:space="preserve"> – 1:00 pm</w:t>
      </w:r>
      <w:r w:rsidRPr="00B46671">
        <w:rPr>
          <w:rFonts w:ascii="Times New Roman" w:hAnsi="Times New Roman" w:cs="Times New Roman"/>
          <w:b/>
        </w:rPr>
        <w:tab/>
        <w:t>Lunch</w:t>
      </w:r>
    </w:p>
    <w:p w:rsidR="00B46671" w:rsidRPr="00B46671" w:rsidRDefault="00B46671" w:rsidP="00B46671">
      <w:pPr>
        <w:pStyle w:val="p1"/>
        <w:rPr>
          <w:sz w:val="22"/>
          <w:szCs w:val="22"/>
        </w:rPr>
      </w:pPr>
      <w:r w:rsidRPr="00B46671">
        <w:rPr>
          <w:rStyle w:val="s1"/>
          <w:b/>
          <w:sz w:val="22"/>
          <w:szCs w:val="22"/>
        </w:rPr>
        <w:t>1:00 pm</w:t>
      </w:r>
      <w:r w:rsidR="00D85B20">
        <w:rPr>
          <w:rStyle w:val="s1"/>
          <w:b/>
          <w:sz w:val="22"/>
          <w:szCs w:val="22"/>
        </w:rPr>
        <w:t xml:space="preserve"> – 1:10 pm</w:t>
      </w:r>
      <w:r>
        <w:rPr>
          <w:rStyle w:val="s1"/>
          <w:sz w:val="22"/>
          <w:szCs w:val="22"/>
        </w:rPr>
        <w:t xml:space="preserve">.  </w:t>
      </w:r>
      <w:r w:rsidR="00D85B20">
        <w:rPr>
          <w:rStyle w:val="s1"/>
          <w:sz w:val="22"/>
          <w:szCs w:val="22"/>
        </w:rPr>
        <w:tab/>
      </w:r>
      <w:r w:rsidRPr="00B46671">
        <w:rPr>
          <w:rStyle w:val="s1"/>
          <w:sz w:val="22"/>
          <w:szCs w:val="22"/>
        </w:rPr>
        <w:t>Introduce the New Board</w:t>
      </w:r>
    </w:p>
    <w:p w:rsidR="00B46671" w:rsidRPr="00B46671" w:rsidRDefault="00D85B20" w:rsidP="00B46671">
      <w:pPr>
        <w:pStyle w:val="p1"/>
        <w:rPr>
          <w:sz w:val="22"/>
          <w:szCs w:val="22"/>
        </w:rPr>
      </w:pPr>
      <w:r>
        <w:rPr>
          <w:rStyle w:val="s1"/>
          <w:b/>
          <w:sz w:val="22"/>
          <w:szCs w:val="22"/>
        </w:rPr>
        <w:t>1:1</w:t>
      </w:r>
      <w:r w:rsidRPr="00B46671">
        <w:rPr>
          <w:rStyle w:val="s1"/>
          <w:b/>
          <w:sz w:val="22"/>
          <w:szCs w:val="22"/>
        </w:rPr>
        <w:t>0 pm</w:t>
      </w:r>
      <w:r>
        <w:rPr>
          <w:rStyle w:val="s1"/>
          <w:b/>
          <w:sz w:val="22"/>
          <w:szCs w:val="22"/>
        </w:rPr>
        <w:t xml:space="preserve"> – 1:</w:t>
      </w:r>
      <w:r>
        <w:rPr>
          <w:rStyle w:val="s1"/>
          <w:b/>
          <w:sz w:val="22"/>
          <w:szCs w:val="22"/>
        </w:rPr>
        <w:t>2</w:t>
      </w:r>
      <w:r>
        <w:rPr>
          <w:rStyle w:val="s1"/>
          <w:b/>
          <w:sz w:val="22"/>
          <w:szCs w:val="22"/>
        </w:rPr>
        <w:t>0 pm</w:t>
      </w:r>
      <w:r>
        <w:rPr>
          <w:rStyle w:val="s1"/>
          <w:b/>
          <w:sz w:val="22"/>
          <w:szCs w:val="22"/>
        </w:rPr>
        <w:tab/>
      </w:r>
      <w:r w:rsidRPr="00B46671">
        <w:rPr>
          <w:sz w:val="22"/>
          <w:szCs w:val="22"/>
        </w:rPr>
        <w:t xml:space="preserve"> </w:t>
      </w:r>
      <w:r w:rsidR="00B46671" w:rsidRPr="00B46671">
        <w:rPr>
          <w:sz w:val="22"/>
          <w:szCs w:val="22"/>
        </w:rPr>
        <w:t>Election of Executive Board</w:t>
      </w:r>
    </w:p>
    <w:p w:rsidR="00B46671" w:rsidRPr="00B46671" w:rsidRDefault="00D85B20" w:rsidP="00B46671">
      <w:pPr>
        <w:pStyle w:val="p1"/>
        <w:rPr>
          <w:sz w:val="22"/>
          <w:szCs w:val="22"/>
        </w:rPr>
      </w:pPr>
      <w:r>
        <w:rPr>
          <w:rStyle w:val="s1"/>
          <w:b/>
          <w:sz w:val="22"/>
          <w:szCs w:val="22"/>
        </w:rPr>
        <w:t>1:2</w:t>
      </w:r>
      <w:r w:rsidRPr="00B46671">
        <w:rPr>
          <w:rStyle w:val="s1"/>
          <w:b/>
          <w:sz w:val="22"/>
          <w:szCs w:val="22"/>
        </w:rPr>
        <w:t>0 pm</w:t>
      </w:r>
      <w:r>
        <w:rPr>
          <w:rStyle w:val="s1"/>
          <w:b/>
          <w:sz w:val="22"/>
          <w:szCs w:val="22"/>
        </w:rPr>
        <w:t xml:space="preserve"> – 1:</w:t>
      </w:r>
      <w:r>
        <w:rPr>
          <w:rStyle w:val="s1"/>
          <w:b/>
          <w:sz w:val="22"/>
          <w:szCs w:val="22"/>
        </w:rPr>
        <w:t>3</w:t>
      </w:r>
      <w:r>
        <w:rPr>
          <w:rStyle w:val="s1"/>
          <w:b/>
          <w:sz w:val="22"/>
          <w:szCs w:val="22"/>
        </w:rPr>
        <w:t>0 pm</w:t>
      </w:r>
      <w:r w:rsidRPr="00B46671">
        <w:rPr>
          <w:rStyle w:val="s1"/>
          <w:sz w:val="22"/>
          <w:szCs w:val="22"/>
        </w:rPr>
        <w:t xml:space="preserve"> </w:t>
      </w:r>
      <w:r>
        <w:rPr>
          <w:rStyle w:val="s1"/>
          <w:sz w:val="22"/>
          <w:szCs w:val="22"/>
        </w:rPr>
        <w:tab/>
      </w:r>
      <w:r w:rsidR="00B46671" w:rsidRPr="00B46671">
        <w:rPr>
          <w:rStyle w:val="s1"/>
          <w:sz w:val="22"/>
          <w:szCs w:val="22"/>
        </w:rPr>
        <w:t>Introduce the Interns</w:t>
      </w:r>
    </w:p>
    <w:p w:rsidR="00B46671" w:rsidRPr="00B46671" w:rsidRDefault="001064BA" w:rsidP="00B46671">
      <w:pPr>
        <w:pStyle w:val="p1"/>
        <w:rPr>
          <w:sz w:val="22"/>
          <w:szCs w:val="22"/>
        </w:rPr>
      </w:pPr>
      <w:r>
        <w:rPr>
          <w:rStyle w:val="s1"/>
          <w:b/>
          <w:sz w:val="22"/>
          <w:szCs w:val="22"/>
        </w:rPr>
        <w:t>1:</w:t>
      </w:r>
      <w:r w:rsidR="00D85B20">
        <w:rPr>
          <w:rStyle w:val="s1"/>
          <w:b/>
          <w:sz w:val="22"/>
          <w:szCs w:val="22"/>
        </w:rPr>
        <w:t>3</w:t>
      </w:r>
      <w:r w:rsidR="00D85B20" w:rsidRPr="00B46671">
        <w:rPr>
          <w:rStyle w:val="s1"/>
          <w:b/>
          <w:sz w:val="22"/>
          <w:szCs w:val="22"/>
        </w:rPr>
        <w:t>0 pm</w:t>
      </w:r>
      <w:r w:rsidR="00D85B20">
        <w:rPr>
          <w:rStyle w:val="s1"/>
          <w:b/>
          <w:sz w:val="22"/>
          <w:szCs w:val="22"/>
        </w:rPr>
        <w:t xml:space="preserve"> – 1:</w:t>
      </w:r>
      <w:r w:rsidR="00D85B20">
        <w:rPr>
          <w:rStyle w:val="s1"/>
          <w:b/>
          <w:sz w:val="22"/>
          <w:szCs w:val="22"/>
        </w:rPr>
        <w:t>35</w:t>
      </w:r>
      <w:r w:rsidR="00D85B20">
        <w:rPr>
          <w:rStyle w:val="s1"/>
          <w:b/>
          <w:sz w:val="22"/>
          <w:szCs w:val="22"/>
        </w:rPr>
        <w:t xml:space="preserve"> pm</w:t>
      </w:r>
      <w:r w:rsidR="00D85B20">
        <w:rPr>
          <w:rStyle w:val="s1"/>
          <w:b/>
          <w:sz w:val="22"/>
          <w:szCs w:val="22"/>
        </w:rPr>
        <w:tab/>
      </w:r>
      <w:r w:rsidR="00D85B20" w:rsidRPr="00B46671">
        <w:rPr>
          <w:sz w:val="22"/>
          <w:szCs w:val="22"/>
        </w:rPr>
        <w:t xml:space="preserve"> </w:t>
      </w:r>
      <w:r w:rsidR="00B46671" w:rsidRPr="00B46671">
        <w:rPr>
          <w:sz w:val="22"/>
          <w:szCs w:val="22"/>
        </w:rPr>
        <w:t>Approve minutes</w:t>
      </w:r>
    </w:p>
    <w:p w:rsidR="00B46671" w:rsidRPr="00B46671" w:rsidRDefault="00D85B20" w:rsidP="00B46671">
      <w:pPr>
        <w:pStyle w:val="p1"/>
        <w:rPr>
          <w:sz w:val="22"/>
          <w:szCs w:val="22"/>
        </w:rPr>
      </w:pPr>
      <w:r>
        <w:rPr>
          <w:rStyle w:val="s1"/>
          <w:b/>
          <w:sz w:val="22"/>
          <w:szCs w:val="22"/>
        </w:rPr>
        <w:t>1:3</w:t>
      </w:r>
      <w:r w:rsidRPr="00B46671">
        <w:rPr>
          <w:rStyle w:val="s1"/>
          <w:b/>
          <w:sz w:val="22"/>
          <w:szCs w:val="22"/>
        </w:rPr>
        <w:t>0 pm</w:t>
      </w:r>
      <w:r>
        <w:rPr>
          <w:rStyle w:val="s1"/>
          <w:b/>
          <w:sz w:val="22"/>
          <w:szCs w:val="22"/>
        </w:rPr>
        <w:t xml:space="preserve"> –</w:t>
      </w:r>
      <w:r>
        <w:rPr>
          <w:rStyle w:val="s1"/>
          <w:b/>
          <w:sz w:val="22"/>
          <w:szCs w:val="22"/>
        </w:rPr>
        <w:t xml:space="preserve"> 2</w:t>
      </w:r>
      <w:r>
        <w:rPr>
          <w:rStyle w:val="s1"/>
          <w:b/>
          <w:sz w:val="22"/>
          <w:szCs w:val="22"/>
        </w:rPr>
        <w:t>:</w:t>
      </w:r>
      <w:r>
        <w:rPr>
          <w:rStyle w:val="s1"/>
          <w:b/>
          <w:sz w:val="22"/>
          <w:szCs w:val="22"/>
        </w:rPr>
        <w:t>0</w:t>
      </w:r>
      <w:r>
        <w:rPr>
          <w:rStyle w:val="s1"/>
          <w:b/>
          <w:sz w:val="22"/>
          <w:szCs w:val="22"/>
        </w:rPr>
        <w:t>0 pm</w:t>
      </w:r>
      <w:r w:rsidRPr="00B46671">
        <w:rPr>
          <w:rStyle w:val="s1"/>
          <w:sz w:val="22"/>
          <w:szCs w:val="22"/>
        </w:rPr>
        <w:t xml:space="preserve"> </w:t>
      </w:r>
      <w:r>
        <w:rPr>
          <w:rStyle w:val="s1"/>
          <w:sz w:val="22"/>
          <w:szCs w:val="22"/>
        </w:rPr>
        <w:tab/>
      </w:r>
      <w:r w:rsidR="00B46671" w:rsidRPr="00B46671">
        <w:rPr>
          <w:rStyle w:val="s1"/>
          <w:sz w:val="22"/>
          <w:szCs w:val="22"/>
        </w:rPr>
        <w:t>Affinity Groups:</w:t>
      </w:r>
    </w:p>
    <w:p w:rsidR="00D85B20" w:rsidRDefault="00B46671" w:rsidP="00642D0B">
      <w:pPr>
        <w:pStyle w:val="p1"/>
        <w:tabs>
          <w:tab w:val="right" w:pos="9360"/>
        </w:tabs>
        <w:ind w:left="1440" w:firstLine="720"/>
        <w:rPr>
          <w:sz w:val="22"/>
          <w:szCs w:val="22"/>
        </w:rPr>
      </w:pPr>
      <w:r w:rsidRPr="00B46671">
        <w:rPr>
          <w:rStyle w:val="s1"/>
          <w:sz w:val="22"/>
          <w:szCs w:val="22"/>
        </w:rPr>
        <w:t>ILRAA Women’s Council (Dawn Levy-Weinstein)</w:t>
      </w:r>
      <w:r w:rsidR="00642D0B">
        <w:rPr>
          <w:rStyle w:val="s1"/>
          <w:sz w:val="22"/>
          <w:szCs w:val="22"/>
        </w:rPr>
        <w:tab/>
      </w:r>
    </w:p>
    <w:p w:rsidR="00D85B20" w:rsidRDefault="00B46671" w:rsidP="00D85B20">
      <w:pPr>
        <w:pStyle w:val="p1"/>
        <w:ind w:left="1440" w:firstLine="720"/>
        <w:rPr>
          <w:sz w:val="22"/>
          <w:szCs w:val="22"/>
        </w:rPr>
      </w:pPr>
      <w:r w:rsidRPr="00B46671">
        <w:rPr>
          <w:rStyle w:val="s1"/>
          <w:sz w:val="22"/>
          <w:szCs w:val="22"/>
        </w:rPr>
        <w:t>ILRAA SEE: Sports &amp; Entertainment Execs (Jordan Berman)</w:t>
      </w:r>
      <w:r w:rsidR="00D85B20">
        <w:rPr>
          <w:sz w:val="22"/>
          <w:szCs w:val="22"/>
        </w:rPr>
        <w:tab/>
      </w:r>
    </w:p>
    <w:p w:rsidR="00B46671" w:rsidRPr="00B46671" w:rsidRDefault="00B46671" w:rsidP="00D85B20">
      <w:pPr>
        <w:pStyle w:val="p1"/>
        <w:ind w:left="1440" w:firstLine="720"/>
        <w:rPr>
          <w:sz w:val="22"/>
          <w:szCs w:val="22"/>
        </w:rPr>
      </w:pPr>
      <w:r w:rsidRPr="00B46671">
        <w:rPr>
          <w:sz w:val="22"/>
          <w:szCs w:val="22"/>
        </w:rPr>
        <w:t xml:space="preserve"> ILRAA Finance Industry Council (</w:t>
      </w:r>
      <w:hyperlink r:id="rId7" w:history="1">
        <w:r w:rsidRPr="00B46671">
          <w:rPr>
            <w:rStyle w:val="Hyperlink"/>
            <w:sz w:val="22"/>
            <w:szCs w:val="22"/>
          </w:rPr>
          <w:t>July 18</w:t>
        </w:r>
      </w:hyperlink>
      <w:r w:rsidRPr="00B46671">
        <w:rPr>
          <w:sz w:val="22"/>
          <w:szCs w:val="22"/>
        </w:rPr>
        <w:t> networking reception)</w:t>
      </w:r>
    </w:p>
    <w:p w:rsidR="00D85B20" w:rsidRDefault="00B46671" w:rsidP="00D85B20">
      <w:pPr>
        <w:pStyle w:val="p1"/>
        <w:ind w:left="1440" w:firstLine="720"/>
        <w:rPr>
          <w:sz w:val="22"/>
          <w:szCs w:val="22"/>
        </w:rPr>
      </w:pPr>
      <w:r w:rsidRPr="00B46671">
        <w:rPr>
          <w:sz w:val="22"/>
          <w:szCs w:val="22"/>
        </w:rPr>
        <w:t xml:space="preserve">ILRAA HR Group (status </w:t>
      </w:r>
      <w:proofErr w:type="spellStart"/>
      <w:proofErr w:type="gramStart"/>
      <w:r w:rsidRPr="00B46671">
        <w:rPr>
          <w:sz w:val="22"/>
          <w:szCs w:val="22"/>
        </w:rPr>
        <w:t>tbd</w:t>
      </w:r>
      <w:proofErr w:type="spellEnd"/>
      <w:proofErr w:type="gramEnd"/>
      <w:r w:rsidRPr="00B46671">
        <w:rPr>
          <w:sz w:val="22"/>
          <w:szCs w:val="22"/>
        </w:rPr>
        <w:t>)</w:t>
      </w:r>
    </w:p>
    <w:p w:rsidR="00B46671" w:rsidRPr="00B46671" w:rsidRDefault="00B46671" w:rsidP="00D85B20">
      <w:pPr>
        <w:pStyle w:val="p1"/>
        <w:ind w:left="1440" w:firstLine="720"/>
        <w:rPr>
          <w:sz w:val="22"/>
          <w:szCs w:val="22"/>
        </w:rPr>
      </w:pPr>
      <w:r w:rsidRPr="00B46671">
        <w:rPr>
          <w:sz w:val="22"/>
          <w:szCs w:val="22"/>
        </w:rPr>
        <w:t xml:space="preserve">ILRAA Hospitality Group (status </w:t>
      </w:r>
      <w:proofErr w:type="spellStart"/>
      <w:proofErr w:type="gramStart"/>
      <w:r w:rsidRPr="00B46671">
        <w:rPr>
          <w:sz w:val="22"/>
          <w:szCs w:val="22"/>
        </w:rPr>
        <w:t>tbd</w:t>
      </w:r>
      <w:proofErr w:type="spellEnd"/>
      <w:proofErr w:type="gramEnd"/>
      <w:r w:rsidRPr="00B46671">
        <w:rPr>
          <w:sz w:val="22"/>
          <w:szCs w:val="22"/>
        </w:rPr>
        <w:t>)</w:t>
      </w:r>
    </w:p>
    <w:p w:rsidR="00642D0B" w:rsidRDefault="00D85B20" w:rsidP="00B46671">
      <w:pPr>
        <w:pStyle w:val="p1"/>
        <w:rPr>
          <w:rStyle w:val="s1"/>
          <w:b/>
          <w:sz w:val="22"/>
          <w:szCs w:val="22"/>
        </w:rPr>
      </w:pPr>
      <w:r>
        <w:rPr>
          <w:rStyle w:val="s1"/>
          <w:b/>
          <w:sz w:val="22"/>
          <w:szCs w:val="22"/>
        </w:rPr>
        <w:t>2</w:t>
      </w:r>
      <w:r w:rsidRPr="00B46671">
        <w:rPr>
          <w:rStyle w:val="s1"/>
          <w:b/>
          <w:sz w:val="22"/>
          <w:szCs w:val="22"/>
        </w:rPr>
        <w:t>:00 pm</w:t>
      </w:r>
      <w:r>
        <w:rPr>
          <w:rStyle w:val="s1"/>
          <w:b/>
          <w:sz w:val="22"/>
          <w:szCs w:val="22"/>
        </w:rPr>
        <w:t xml:space="preserve"> – </w:t>
      </w:r>
      <w:r>
        <w:rPr>
          <w:rStyle w:val="s1"/>
          <w:b/>
          <w:sz w:val="22"/>
          <w:szCs w:val="22"/>
        </w:rPr>
        <w:t>2</w:t>
      </w:r>
      <w:r>
        <w:rPr>
          <w:rStyle w:val="s1"/>
          <w:b/>
          <w:sz w:val="22"/>
          <w:szCs w:val="22"/>
        </w:rPr>
        <w:t>:</w:t>
      </w:r>
      <w:r>
        <w:rPr>
          <w:rStyle w:val="s1"/>
          <w:b/>
          <w:sz w:val="22"/>
          <w:szCs w:val="22"/>
        </w:rPr>
        <w:t>15</w:t>
      </w:r>
      <w:r>
        <w:rPr>
          <w:rStyle w:val="s1"/>
          <w:b/>
          <w:sz w:val="22"/>
          <w:szCs w:val="22"/>
        </w:rPr>
        <w:t xml:space="preserve"> pm</w:t>
      </w:r>
      <w:r w:rsidRPr="00B46671">
        <w:rPr>
          <w:rStyle w:val="s1"/>
          <w:sz w:val="22"/>
          <w:szCs w:val="22"/>
        </w:rPr>
        <w:t xml:space="preserve"> </w:t>
      </w:r>
      <w:r>
        <w:rPr>
          <w:rStyle w:val="s1"/>
          <w:sz w:val="22"/>
          <w:szCs w:val="22"/>
        </w:rPr>
        <w:tab/>
      </w:r>
      <w:r w:rsidR="00642D0B">
        <w:rPr>
          <w:rFonts w:eastAsia="Times New Roman"/>
        </w:rPr>
        <w:t>Update on 2016 &amp; 2018 Meeting Minutes Amendments</w:t>
      </w:r>
      <w:r w:rsidR="00642D0B">
        <w:rPr>
          <w:rStyle w:val="s1"/>
          <w:b/>
          <w:sz w:val="22"/>
          <w:szCs w:val="22"/>
        </w:rPr>
        <w:t xml:space="preserve"> </w:t>
      </w:r>
    </w:p>
    <w:p w:rsidR="00B46671" w:rsidRPr="00B46671" w:rsidRDefault="00D85B20" w:rsidP="00B46671">
      <w:pPr>
        <w:pStyle w:val="p1"/>
        <w:rPr>
          <w:sz w:val="22"/>
          <w:szCs w:val="22"/>
        </w:rPr>
      </w:pPr>
      <w:r>
        <w:rPr>
          <w:rStyle w:val="s1"/>
          <w:b/>
          <w:sz w:val="22"/>
          <w:szCs w:val="22"/>
        </w:rPr>
        <w:t>2:15</w:t>
      </w:r>
      <w:r w:rsidRPr="00B46671">
        <w:rPr>
          <w:rStyle w:val="s1"/>
          <w:b/>
          <w:sz w:val="22"/>
          <w:szCs w:val="22"/>
        </w:rPr>
        <w:t xml:space="preserve"> pm</w:t>
      </w:r>
      <w:r>
        <w:rPr>
          <w:rStyle w:val="s1"/>
          <w:b/>
          <w:sz w:val="22"/>
          <w:szCs w:val="22"/>
        </w:rPr>
        <w:t xml:space="preserve"> –</w:t>
      </w:r>
      <w:r>
        <w:rPr>
          <w:rStyle w:val="s1"/>
          <w:b/>
          <w:sz w:val="22"/>
          <w:szCs w:val="22"/>
        </w:rPr>
        <w:t xml:space="preserve"> 2:25</w:t>
      </w:r>
      <w:r>
        <w:rPr>
          <w:rStyle w:val="s1"/>
          <w:b/>
          <w:sz w:val="22"/>
          <w:szCs w:val="22"/>
        </w:rPr>
        <w:t xml:space="preserve"> pm</w:t>
      </w:r>
      <w:r w:rsidRPr="00B46671">
        <w:rPr>
          <w:rStyle w:val="s1"/>
          <w:sz w:val="22"/>
          <w:szCs w:val="22"/>
        </w:rPr>
        <w:t xml:space="preserve"> </w:t>
      </w:r>
      <w:r>
        <w:rPr>
          <w:rStyle w:val="s1"/>
          <w:sz w:val="22"/>
          <w:szCs w:val="22"/>
        </w:rPr>
        <w:tab/>
      </w:r>
      <w:r w:rsidR="00B46671" w:rsidRPr="00B46671">
        <w:rPr>
          <w:rStyle w:val="s1"/>
          <w:sz w:val="22"/>
          <w:szCs w:val="22"/>
        </w:rPr>
        <w:t>Financial Update</w:t>
      </w:r>
    </w:p>
    <w:p w:rsidR="00B46671" w:rsidRDefault="00D85B20" w:rsidP="00B46671">
      <w:pPr>
        <w:pStyle w:val="p1"/>
        <w:rPr>
          <w:rStyle w:val="s1"/>
          <w:sz w:val="22"/>
          <w:szCs w:val="22"/>
        </w:rPr>
      </w:pPr>
      <w:r>
        <w:rPr>
          <w:rStyle w:val="s1"/>
          <w:b/>
          <w:sz w:val="22"/>
          <w:szCs w:val="22"/>
        </w:rPr>
        <w:t>2:25</w:t>
      </w:r>
      <w:r w:rsidRPr="00B46671">
        <w:rPr>
          <w:rStyle w:val="s1"/>
          <w:b/>
          <w:sz w:val="22"/>
          <w:szCs w:val="22"/>
        </w:rPr>
        <w:t xml:space="preserve"> pm</w:t>
      </w:r>
      <w:r>
        <w:rPr>
          <w:rStyle w:val="s1"/>
          <w:b/>
          <w:sz w:val="22"/>
          <w:szCs w:val="22"/>
        </w:rPr>
        <w:t xml:space="preserve"> – </w:t>
      </w:r>
      <w:r>
        <w:rPr>
          <w:rStyle w:val="s1"/>
          <w:b/>
          <w:sz w:val="22"/>
          <w:szCs w:val="22"/>
        </w:rPr>
        <w:t>2</w:t>
      </w:r>
      <w:r>
        <w:rPr>
          <w:rStyle w:val="s1"/>
          <w:b/>
          <w:sz w:val="22"/>
          <w:szCs w:val="22"/>
        </w:rPr>
        <w:t>:</w:t>
      </w:r>
      <w:r>
        <w:rPr>
          <w:rStyle w:val="s1"/>
          <w:b/>
          <w:sz w:val="22"/>
          <w:szCs w:val="22"/>
        </w:rPr>
        <w:t>35</w:t>
      </w:r>
      <w:r>
        <w:rPr>
          <w:rStyle w:val="s1"/>
          <w:b/>
          <w:sz w:val="22"/>
          <w:szCs w:val="22"/>
        </w:rPr>
        <w:t xml:space="preserve"> pm</w:t>
      </w:r>
      <w:r>
        <w:rPr>
          <w:rStyle w:val="s1"/>
          <w:b/>
          <w:sz w:val="22"/>
          <w:szCs w:val="22"/>
        </w:rPr>
        <w:tab/>
      </w:r>
      <w:r w:rsidR="00B46671" w:rsidRPr="00B46671">
        <w:rPr>
          <w:rStyle w:val="s1"/>
          <w:sz w:val="22"/>
          <w:szCs w:val="22"/>
        </w:rPr>
        <w:t xml:space="preserve"> ILR Dean Selection Update </w:t>
      </w:r>
    </w:p>
    <w:p w:rsidR="00D85B20" w:rsidRDefault="00D85B20" w:rsidP="00B46671">
      <w:pPr>
        <w:pStyle w:val="p1"/>
        <w:rPr>
          <w:rStyle w:val="s1"/>
          <w:b/>
          <w:sz w:val="22"/>
          <w:szCs w:val="22"/>
        </w:rPr>
      </w:pPr>
      <w:r>
        <w:rPr>
          <w:rStyle w:val="s1"/>
          <w:b/>
          <w:sz w:val="22"/>
          <w:szCs w:val="22"/>
        </w:rPr>
        <w:t>2:35</w:t>
      </w:r>
      <w:r w:rsidRPr="00B46671">
        <w:rPr>
          <w:rStyle w:val="s1"/>
          <w:b/>
          <w:sz w:val="22"/>
          <w:szCs w:val="22"/>
        </w:rPr>
        <w:t xml:space="preserve"> pm</w:t>
      </w:r>
      <w:r>
        <w:rPr>
          <w:rStyle w:val="s1"/>
          <w:b/>
          <w:sz w:val="22"/>
          <w:szCs w:val="22"/>
        </w:rPr>
        <w:t xml:space="preserve"> – </w:t>
      </w:r>
      <w:r>
        <w:rPr>
          <w:rStyle w:val="s1"/>
          <w:b/>
          <w:sz w:val="22"/>
          <w:szCs w:val="22"/>
        </w:rPr>
        <w:t>2:50</w:t>
      </w:r>
      <w:r>
        <w:rPr>
          <w:rStyle w:val="s1"/>
          <w:b/>
          <w:sz w:val="22"/>
          <w:szCs w:val="22"/>
        </w:rPr>
        <w:t xml:space="preserve"> pm</w:t>
      </w:r>
      <w:r w:rsidRPr="00B46671">
        <w:rPr>
          <w:rStyle w:val="s1"/>
          <w:b/>
          <w:sz w:val="22"/>
          <w:szCs w:val="22"/>
        </w:rPr>
        <w:t xml:space="preserve"> </w:t>
      </w:r>
      <w:r>
        <w:rPr>
          <w:rStyle w:val="s1"/>
          <w:b/>
          <w:sz w:val="22"/>
          <w:szCs w:val="22"/>
        </w:rPr>
        <w:tab/>
        <w:t>Break</w:t>
      </w:r>
    </w:p>
    <w:p w:rsidR="00D85B20" w:rsidRDefault="00D85B20" w:rsidP="00B46671">
      <w:pPr>
        <w:pStyle w:val="p1"/>
        <w:rPr>
          <w:sz w:val="22"/>
          <w:szCs w:val="22"/>
        </w:rPr>
      </w:pPr>
      <w:r>
        <w:rPr>
          <w:rStyle w:val="s1"/>
          <w:b/>
          <w:sz w:val="22"/>
          <w:szCs w:val="22"/>
        </w:rPr>
        <w:t>2:50</w:t>
      </w:r>
      <w:r w:rsidRPr="00B46671">
        <w:rPr>
          <w:rStyle w:val="s1"/>
          <w:b/>
          <w:sz w:val="22"/>
          <w:szCs w:val="22"/>
        </w:rPr>
        <w:t xml:space="preserve"> pm</w:t>
      </w:r>
      <w:r>
        <w:rPr>
          <w:rStyle w:val="s1"/>
          <w:b/>
          <w:sz w:val="22"/>
          <w:szCs w:val="22"/>
        </w:rPr>
        <w:t xml:space="preserve"> – </w:t>
      </w:r>
      <w:r>
        <w:rPr>
          <w:rStyle w:val="s1"/>
          <w:b/>
          <w:sz w:val="22"/>
          <w:szCs w:val="22"/>
        </w:rPr>
        <w:t>4:00</w:t>
      </w:r>
      <w:r>
        <w:rPr>
          <w:rStyle w:val="s1"/>
          <w:b/>
          <w:sz w:val="22"/>
          <w:szCs w:val="22"/>
        </w:rPr>
        <w:t xml:space="preserve"> pm</w:t>
      </w:r>
      <w:r w:rsidRPr="00B4667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46671" w:rsidRPr="00B46671">
        <w:rPr>
          <w:sz w:val="22"/>
          <w:szCs w:val="22"/>
        </w:rPr>
        <w:t>ILRAA Executive Committee Priorities (Jordan Berman)</w:t>
      </w:r>
    </w:p>
    <w:p w:rsidR="00D85B20" w:rsidRDefault="00B46671" w:rsidP="00D85B20">
      <w:pPr>
        <w:pStyle w:val="p1"/>
        <w:ind w:left="1440" w:firstLine="720"/>
        <w:rPr>
          <w:sz w:val="22"/>
          <w:szCs w:val="22"/>
        </w:rPr>
      </w:pPr>
      <w:r w:rsidRPr="00B46671">
        <w:rPr>
          <w:sz w:val="22"/>
          <w:szCs w:val="22"/>
        </w:rPr>
        <w:t>Vision: Ignite Alumni Engagement</w:t>
      </w:r>
      <w:r w:rsidR="00D85B20">
        <w:rPr>
          <w:sz w:val="22"/>
          <w:szCs w:val="22"/>
        </w:rPr>
        <w:tab/>
      </w:r>
    </w:p>
    <w:p w:rsidR="00B46671" w:rsidRPr="00B46671" w:rsidRDefault="00B46671" w:rsidP="00D85B20">
      <w:pPr>
        <w:pStyle w:val="p1"/>
        <w:ind w:left="1440" w:firstLine="720"/>
        <w:rPr>
          <w:sz w:val="22"/>
          <w:szCs w:val="22"/>
        </w:rPr>
      </w:pPr>
      <w:r w:rsidRPr="00B46671">
        <w:rPr>
          <w:rStyle w:val="s1"/>
          <w:sz w:val="22"/>
          <w:szCs w:val="22"/>
        </w:rPr>
        <w:t xml:space="preserve"> Key Areas of Focus:</w:t>
      </w:r>
    </w:p>
    <w:p w:rsidR="00B46671" w:rsidRPr="00B46671" w:rsidRDefault="00D85B20" w:rsidP="00B46671">
      <w:pPr>
        <w:pStyle w:val="p1"/>
        <w:rPr>
          <w:sz w:val="22"/>
          <w:szCs w:val="22"/>
        </w:rPr>
      </w:pPr>
      <w:r>
        <w:rPr>
          <w:rStyle w:val="s1"/>
          <w:b/>
          <w:sz w:val="22"/>
          <w:szCs w:val="22"/>
        </w:rPr>
        <w:t>4</w:t>
      </w:r>
      <w:r w:rsidRPr="00B46671">
        <w:rPr>
          <w:rStyle w:val="s1"/>
          <w:b/>
          <w:sz w:val="22"/>
          <w:szCs w:val="22"/>
        </w:rPr>
        <w:t>:00 pm</w:t>
      </w:r>
      <w:r>
        <w:rPr>
          <w:rStyle w:val="s1"/>
          <w:b/>
          <w:sz w:val="22"/>
          <w:szCs w:val="22"/>
        </w:rPr>
        <w:t xml:space="preserve"> – </w:t>
      </w:r>
      <w:r>
        <w:rPr>
          <w:rStyle w:val="s1"/>
          <w:b/>
          <w:sz w:val="22"/>
          <w:szCs w:val="22"/>
        </w:rPr>
        <w:t>4:30</w:t>
      </w:r>
      <w:r>
        <w:rPr>
          <w:rStyle w:val="s1"/>
          <w:b/>
          <w:sz w:val="22"/>
          <w:szCs w:val="22"/>
        </w:rPr>
        <w:t xml:space="preserve"> pm</w:t>
      </w:r>
      <w:r>
        <w:rPr>
          <w:rStyle w:val="s1"/>
          <w:b/>
          <w:sz w:val="22"/>
          <w:szCs w:val="22"/>
        </w:rPr>
        <w:tab/>
      </w:r>
      <w:r w:rsidR="00B46671" w:rsidRPr="00B46671">
        <w:rPr>
          <w:sz w:val="22"/>
          <w:szCs w:val="22"/>
        </w:rPr>
        <w:t xml:space="preserve"> Energize Chapters </w:t>
      </w:r>
      <w:proofErr w:type="gramStart"/>
      <w:r w:rsidR="00B46671" w:rsidRPr="00B46671">
        <w:rPr>
          <w:sz w:val="22"/>
          <w:szCs w:val="22"/>
        </w:rPr>
        <w:t>Via</w:t>
      </w:r>
      <w:proofErr w:type="gramEnd"/>
      <w:r w:rsidR="00B46671" w:rsidRPr="00B46671">
        <w:rPr>
          <w:sz w:val="22"/>
          <w:szCs w:val="22"/>
        </w:rPr>
        <w:t> Playbook, New Chapters/Chairs, and Accountability</w:t>
      </w:r>
    </w:p>
    <w:p w:rsidR="00B46671" w:rsidRPr="00B46671" w:rsidRDefault="00D85B20" w:rsidP="00B46671">
      <w:pPr>
        <w:pStyle w:val="p1"/>
        <w:rPr>
          <w:sz w:val="22"/>
          <w:szCs w:val="22"/>
        </w:rPr>
      </w:pPr>
      <w:bookmarkStart w:id="0" w:name="_GoBack"/>
      <w:r>
        <w:rPr>
          <w:rStyle w:val="s1"/>
          <w:b/>
          <w:sz w:val="22"/>
          <w:szCs w:val="22"/>
        </w:rPr>
        <w:lastRenderedPageBreak/>
        <w:t>4:30</w:t>
      </w:r>
      <w:r w:rsidRPr="00B46671">
        <w:rPr>
          <w:rStyle w:val="s1"/>
          <w:b/>
          <w:sz w:val="22"/>
          <w:szCs w:val="22"/>
        </w:rPr>
        <w:t xml:space="preserve"> pm</w:t>
      </w:r>
      <w:r>
        <w:rPr>
          <w:rStyle w:val="s1"/>
          <w:b/>
          <w:sz w:val="22"/>
          <w:szCs w:val="22"/>
        </w:rPr>
        <w:t xml:space="preserve"> –</w:t>
      </w:r>
      <w:r>
        <w:rPr>
          <w:rStyle w:val="s1"/>
          <w:b/>
          <w:sz w:val="22"/>
          <w:szCs w:val="22"/>
        </w:rPr>
        <w:t xml:space="preserve"> 4:40 </w:t>
      </w:r>
      <w:r>
        <w:rPr>
          <w:rStyle w:val="s1"/>
          <w:b/>
          <w:sz w:val="22"/>
          <w:szCs w:val="22"/>
        </w:rPr>
        <w:t>pm</w:t>
      </w:r>
      <w:r w:rsidRPr="00B4667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46671" w:rsidRPr="00B46671">
        <w:rPr>
          <w:sz w:val="22"/>
          <w:szCs w:val="22"/>
        </w:rPr>
        <w:t>Inspire Involvement of Recent Alumni</w:t>
      </w:r>
    </w:p>
    <w:bookmarkEnd w:id="0"/>
    <w:p w:rsidR="00B46671" w:rsidRPr="00B46671" w:rsidRDefault="00D85B20" w:rsidP="00B46671">
      <w:pPr>
        <w:pStyle w:val="p1"/>
        <w:rPr>
          <w:sz w:val="22"/>
          <w:szCs w:val="22"/>
        </w:rPr>
      </w:pPr>
      <w:r>
        <w:rPr>
          <w:rStyle w:val="s1"/>
          <w:b/>
          <w:sz w:val="22"/>
          <w:szCs w:val="22"/>
        </w:rPr>
        <w:t>4:40</w:t>
      </w:r>
      <w:r w:rsidRPr="00B46671">
        <w:rPr>
          <w:rStyle w:val="s1"/>
          <w:b/>
          <w:sz w:val="22"/>
          <w:szCs w:val="22"/>
        </w:rPr>
        <w:t xml:space="preserve"> pm</w:t>
      </w:r>
      <w:r>
        <w:rPr>
          <w:rStyle w:val="s1"/>
          <w:b/>
          <w:sz w:val="22"/>
          <w:szCs w:val="22"/>
        </w:rPr>
        <w:t xml:space="preserve"> –</w:t>
      </w:r>
      <w:r>
        <w:rPr>
          <w:rStyle w:val="s1"/>
          <w:b/>
          <w:sz w:val="22"/>
          <w:szCs w:val="22"/>
        </w:rPr>
        <w:t xml:space="preserve"> 4:5</w:t>
      </w:r>
      <w:r>
        <w:rPr>
          <w:rStyle w:val="s1"/>
          <w:b/>
          <w:sz w:val="22"/>
          <w:szCs w:val="22"/>
        </w:rPr>
        <w:t>0 pm</w:t>
      </w:r>
      <w:r w:rsidRPr="00B4667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46671" w:rsidRPr="00B46671">
        <w:rPr>
          <w:sz w:val="22"/>
          <w:szCs w:val="22"/>
        </w:rPr>
        <w:t>Elevate Participation of MILR/MPS Alumni </w:t>
      </w:r>
    </w:p>
    <w:p w:rsidR="00D85B20" w:rsidRDefault="00D85B20" w:rsidP="00B46671">
      <w:pPr>
        <w:pStyle w:val="p1"/>
        <w:rPr>
          <w:sz w:val="22"/>
          <w:szCs w:val="22"/>
        </w:rPr>
      </w:pPr>
      <w:r>
        <w:rPr>
          <w:rStyle w:val="s1"/>
          <w:b/>
          <w:sz w:val="22"/>
          <w:szCs w:val="22"/>
        </w:rPr>
        <w:t>4:5</w:t>
      </w:r>
      <w:r w:rsidRPr="00B46671">
        <w:rPr>
          <w:rStyle w:val="s1"/>
          <w:b/>
          <w:sz w:val="22"/>
          <w:szCs w:val="22"/>
        </w:rPr>
        <w:t>0 pm</w:t>
      </w:r>
      <w:r>
        <w:rPr>
          <w:rStyle w:val="s1"/>
          <w:b/>
          <w:sz w:val="22"/>
          <w:szCs w:val="22"/>
        </w:rPr>
        <w:t xml:space="preserve"> – </w:t>
      </w:r>
      <w:r>
        <w:rPr>
          <w:rStyle w:val="s1"/>
          <w:b/>
          <w:sz w:val="22"/>
          <w:szCs w:val="22"/>
        </w:rPr>
        <w:t>5:00</w:t>
      </w:r>
      <w:r>
        <w:rPr>
          <w:rStyle w:val="s1"/>
          <w:b/>
          <w:sz w:val="22"/>
          <w:szCs w:val="22"/>
        </w:rPr>
        <w:t xml:space="preserve"> pm</w:t>
      </w:r>
      <w:r w:rsidRPr="00B4667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46671" w:rsidRPr="00B46671">
        <w:rPr>
          <w:sz w:val="22"/>
          <w:szCs w:val="22"/>
        </w:rPr>
        <w:t xml:space="preserve">Enhance Communication &amp; </w:t>
      </w:r>
      <w:r w:rsidR="00B46671" w:rsidRPr="00B46671">
        <w:rPr>
          <w:sz w:val="22"/>
          <w:szCs w:val="22"/>
        </w:rPr>
        <w:t xml:space="preserve">Conversation </w:t>
      </w:r>
      <w:proofErr w:type="gramStart"/>
      <w:r w:rsidR="00B46671" w:rsidRPr="00B46671">
        <w:rPr>
          <w:sz w:val="22"/>
          <w:szCs w:val="22"/>
        </w:rPr>
        <w:t>Via</w:t>
      </w:r>
      <w:proofErr w:type="gramEnd"/>
      <w:r w:rsidR="00B46671" w:rsidRPr="00B46671">
        <w:rPr>
          <w:sz w:val="22"/>
          <w:szCs w:val="22"/>
        </w:rPr>
        <w:t xml:space="preserve"> Social Media</w:t>
      </w:r>
    </w:p>
    <w:p w:rsidR="00B46671" w:rsidRPr="00B46671" w:rsidRDefault="00B46671" w:rsidP="00D85B20">
      <w:pPr>
        <w:pStyle w:val="p1"/>
        <w:ind w:left="1440" w:firstLine="720"/>
        <w:rPr>
          <w:sz w:val="22"/>
          <w:szCs w:val="22"/>
        </w:rPr>
      </w:pPr>
      <w:r w:rsidRPr="00B46671">
        <w:rPr>
          <w:sz w:val="22"/>
          <w:szCs w:val="22"/>
        </w:rPr>
        <w:t>New ILRAA visual identity (laptop stickers)</w:t>
      </w:r>
    </w:p>
    <w:p w:rsidR="00B46671" w:rsidRPr="00B46671" w:rsidRDefault="00D85B20" w:rsidP="00B46671">
      <w:pPr>
        <w:pStyle w:val="p1"/>
        <w:rPr>
          <w:sz w:val="22"/>
          <w:szCs w:val="22"/>
        </w:rPr>
      </w:pPr>
      <w:r>
        <w:rPr>
          <w:rStyle w:val="s1"/>
          <w:b/>
          <w:sz w:val="22"/>
          <w:szCs w:val="22"/>
        </w:rPr>
        <w:t>5:00</w:t>
      </w:r>
      <w:r w:rsidRPr="00B46671">
        <w:rPr>
          <w:rStyle w:val="s1"/>
          <w:b/>
          <w:sz w:val="22"/>
          <w:szCs w:val="22"/>
        </w:rPr>
        <w:t xml:space="preserve"> pm</w:t>
      </w:r>
      <w:r>
        <w:rPr>
          <w:rStyle w:val="s1"/>
          <w:b/>
          <w:sz w:val="22"/>
          <w:szCs w:val="22"/>
        </w:rPr>
        <w:t xml:space="preserve"> – </w:t>
      </w:r>
      <w:r>
        <w:rPr>
          <w:rStyle w:val="s1"/>
          <w:b/>
          <w:sz w:val="22"/>
          <w:szCs w:val="22"/>
        </w:rPr>
        <w:t>5:30</w:t>
      </w:r>
      <w:r>
        <w:rPr>
          <w:rStyle w:val="s1"/>
          <w:b/>
          <w:sz w:val="22"/>
          <w:szCs w:val="22"/>
        </w:rPr>
        <w:t xml:space="preserve"> pm</w:t>
      </w:r>
      <w:r>
        <w:rPr>
          <w:rStyle w:val="s1"/>
          <w:b/>
          <w:sz w:val="22"/>
          <w:szCs w:val="22"/>
        </w:rPr>
        <w:tab/>
      </w:r>
      <w:r w:rsidR="00B46671" w:rsidRPr="00B46671">
        <w:rPr>
          <w:sz w:val="22"/>
          <w:szCs w:val="22"/>
        </w:rPr>
        <w:t xml:space="preserve"> Upcoming Events</w:t>
      </w:r>
    </w:p>
    <w:p w:rsidR="00B46671" w:rsidRPr="00B46671" w:rsidRDefault="00B46671" w:rsidP="00D85B20">
      <w:pPr>
        <w:pStyle w:val="p1"/>
        <w:ind w:left="1440" w:firstLine="720"/>
        <w:rPr>
          <w:sz w:val="22"/>
          <w:szCs w:val="22"/>
        </w:rPr>
      </w:pPr>
      <w:hyperlink r:id="rId8" w:history="1">
        <w:r w:rsidRPr="00B46671">
          <w:rPr>
            <w:rStyle w:val="Hyperlink"/>
            <w:sz w:val="22"/>
            <w:szCs w:val="22"/>
          </w:rPr>
          <w:t>June 17</w:t>
        </w:r>
      </w:hyperlink>
      <w:r w:rsidRPr="00B46671">
        <w:rPr>
          <w:sz w:val="22"/>
          <w:szCs w:val="22"/>
        </w:rPr>
        <w:t> // young alumni event NYC</w:t>
      </w:r>
    </w:p>
    <w:p w:rsidR="00B46671" w:rsidRPr="00B46671" w:rsidRDefault="00B46671" w:rsidP="00D85B20">
      <w:pPr>
        <w:pStyle w:val="p1"/>
        <w:ind w:left="1440" w:firstLine="720"/>
        <w:rPr>
          <w:sz w:val="22"/>
          <w:szCs w:val="22"/>
        </w:rPr>
      </w:pPr>
      <w:hyperlink r:id="rId9" w:history="1">
        <w:r w:rsidRPr="00B46671">
          <w:rPr>
            <w:rStyle w:val="Hyperlink"/>
            <w:sz w:val="22"/>
            <w:szCs w:val="22"/>
          </w:rPr>
          <w:t>Oct 4-5</w:t>
        </w:r>
      </w:hyperlink>
      <w:r w:rsidRPr="00B46671">
        <w:rPr>
          <w:rStyle w:val="s1"/>
          <w:sz w:val="22"/>
          <w:szCs w:val="22"/>
        </w:rPr>
        <w:t> // Career Day + Board Meeting + homecoming + offsite </w:t>
      </w:r>
      <w:hyperlink r:id="rId10" w:history="1">
        <w:r w:rsidRPr="00B46671">
          <w:rPr>
            <w:rStyle w:val="Hyperlink"/>
            <w:sz w:val="22"/>
            <w:szCs w:val="22"/>
          </w:rPr>
          <w:t>dinner Fri</w:t>
        </w:r>
      </w:hyperlink>
    </w:p>
    <w:p w:rsidR="00B46671" w:rsidRPr="00B46671" w:rsidRDefault="00B46671" w:rsidP="00D85B20">
      <w:pPr>
        <w:pStyle w:val="p1"/>
        <w:ind w:left="1440" w:firstLine="720"/>
        <w:rPr>
          <w:sz w:val="22"/>
          <w:szCs w:val="22"/>
        </w:rPr>
      </w:pPr>
      <w:r w:rsidRPr="00B46671">
        <w:rPr>
          <w:sz w:val="22"/>
          <w:szCs w:val="22"/>
        </w:rPr>
        <w:t>Nov 2020 // 75th Anniversary of First Day of Classes (Dean’s Council)</w:t>
      </w:r>
    </w:p>
    <w:p w:rsidR="00B46671" w:rsidRPr="00B46671" w:rsidRDefault="00B46671" w:rsidP="00B46671">
      <w:pPr>
        <w:pStyle w:val="p1"/>
        <w:rPr>
          <w:b/>
          <w:sz w:val="22"/>
          <w:szCs w:val="22"/>
        </w:rPr>
      </w:pPr>
      <w:r w:rsidRPr="00B46671">
        <w:rPr>
          <w:b/>
          <w:sz w:val="22"/>
          <w:szCs w:val="22"/>
        </w:rPr>
        <w:t xml:space="preserve">6:00 pm </w:t>
      </w:r>
      <w:r w:rsidR="00D85B20">
        <w:rPr>
          <w:b/>
          <w:sz w:val="22"/>
          <w:szCs w:val="22"/>
        </w:rPr>
        <w:t>– 7:30 pm</w:t>
      </w:r>
      <w:r w:rsidR="00D85B20">
        <w:rPr>
          <w:b/>
          <w:sz w:val="22"/>
          <w:szCs w:val="22"/>
        </w:rPr>
        <w:tab/>
      </w:r>
      <w:r w:rsidRPr="00D85B20">
        <w:rPr>
          <w:sz w:val="22"/>
          <w:szCs w:val="22"/>
        </w:rPr>
        <w:t>New Student Reception</w:t>
      </w:r>
      <w:r w:rsidRPr="00B46671">
        <w:rPr>
          <w:b/>
          <w:sz w:val="22"/>
          <w:szCs w:val="22"/>
        </w:rPr>
        <w:t xml:space="preserve"> </w:t>
      </w:r>
    </w:p>
    <w:p w:rsidR="00B46671" w:rsidRPr="00B46671" w:rsidRDefault="00B46671" w:rsidP="00B46671">
      <w:pPr>
        <w:pStyle w:val="p2"/>
        <w:rPr>
          <w:sz w:val="22"/>
          <w:szCs w:val="22"/>
        </w:rPr>
      </w:pPr>
      <w:r w:rsidRPr="00B46671">
        <w:rPr>
          <w:sz w:val="22"/>
          <w:szCs w:val="22"/>
        </w:rPr>
        <w:t> </w:t>
      </w:r>
    </w:p>
    <w:p w:rsidR="009715B5" w:rsidRPr="00B46671" w:rsidRDefault="004F04A5" w:rsidP="00B46671">
      <w:pPr>
        <w:spacing w:after="0" w:line="240" w:lineRule="auto"/>
        <w:rPr>
          <w:rFonts w:ascii="Times New Roman" w:hAnsi="Times New Roman" w:cs="Times New Roman"/>
        </w:rPr>
      </w:pPr>
    </w:p>
    <w:sectPr w:rsidR="009715B5" w:rsidRPr="00B46671" w:rsidSect="00B46671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A5" w:rsidRDefault="004F04A5">
      <w:pPr>
        <w:spacing w:after="0" w:line="240" w:lineRule="auto"/>
      </w:pPr>
      <w:r>
        <w:separator/>
      </w:r>
    </w:p>
  </w:endnote>
  <w:endnote w:type="continuationSeparator" w:id="0">
    <w:p w:rsidR="004F04A5" w:rsidRDefault="004F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A5" w:rsidRDefault="004F04A5">
      <w:pPr>
        <w:spacing w:after="0" w:line="240" w:lineRule="auto"/>
      </w:pPr>
      <w:r>
        <w:separator/>
      </w:r>
    </w:p>
  </w:footnote>
  <w:footnote w:type="continuationSeparator" w:id="0">
    <w:p w:rsidR="004F04A5" w:rsidRDefault="004F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F5" w:rsidRDefault="004F04A5" w:rsidP="00B46671">
    <w:pPr>
      <w:pStyle w:val="Header"/>
      <w:jc w:val="center"/>
    </w:pPr>
  </w:p>
  <w:p w:rsidR="00AD04F5" w:rsidRDefault="004F0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71" w:rsidRPr="00B46671" w:rsidRDefault="00B46671" w:rsidP="00B46671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17B6830B" wp14:editId="4FCE0022">
          <wp:extent cx="4105662" cy="116268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176993" name="Picture 1" descr="https://gallery.mailchimp.com/4ef54d542ed8bd472cb572097/images/5ec7ecef-bbc4-4783-aec5-032208a0b46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5662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B7E"/>
    <w:multiLevelType w:val="hybridMultilevel"/>
    <w:tmpl w:val="2356E610"/>
    <w:lvl w:ilvl="0" w:tplc="9DB6D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8F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CA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68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4A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7A2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0E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E7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63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B67"/>
    <w:multiLevelType w:val="hybridMultilevel"/>
    <w:tmpl w:val="053C43A6"/>
    <w:lvl w:ilvl="0" w:tplc="1FBE2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72E6E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997A8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78A8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440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D6E804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6A49F4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A10AAB36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AEC082AE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B46977"/>
    <w:multiLevelType w:val="hybridMultilevel"/>
    <w:tmpl w:val="A91ACCF4"/>
    <w:lvl w:ilvl="0" w:tplc="8A5E9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6D20F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64A3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33EB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C3402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9D42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920A06F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A0B24AB0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ABB48CD6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64D1CF2"/>
    <w:multiLevelType w:val="hybridMultilevel"/>
    <w:tmpl w:val="36304914"/>
    <w:lvl w:ilvl="0" w:tplc="E20A204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DC83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75ACA3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CB68D8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6882D7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69C64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6EA23B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16E0E10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EA50B24E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4B74C4"/>
    <w:multiLevelType w:val="hybridMultilevel"/>
    <w:tmpl w:val="B1C8DBC6"/>
    <w:lvl w:ilvl="0" w:tplc="6792E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43CE4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FA9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0BC2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D8C1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A518F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C60EBECC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43CC8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AAC4F0A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C7A077A"/>
    <w:multiLevelType w:val="hybridMultilevel"/>
    <w:tmpl w:val="AFB0623A"/>
    <w:lvl w:ilvl="0" w:tplc="7F3A6C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A2566D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A6018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C30AED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A710A0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DECFC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BB7E5C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ADA087C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70CFBBE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B78373E"/>
    <w:multiLevelType w:val="hybridMultilevel"/>
    <w:tmpl w:val="F28C6AAC"/>
    <w:lvl w:ilvl="0" w:tplc="5E30E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F2C40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5A909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B40CE21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20A6DB4E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E458BFB4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5C6F5C2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D592BA50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2D0A3C76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4A322496"/>
    <w:multiLevelType w:val="hybridMultilevel"/>
    <w:tmpl w:val="BA9C9F34"/>
    <w:lvl w:ilvl="0" w:tplc="0008AB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F0ACBDA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40870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740F7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D659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83363F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E9C0F5A8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C21427DA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5D8A0C04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D021DC1"/>
    <w:multiLevelType w:val="hybridMultilevel"/>
    <w:tmpl w:val="673A7712"/>
    <w:lvl w:ilvl="0" w:tplc="8B1C1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77C5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B84E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B5CC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C098F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6961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38CB8C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604256C2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C594485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C420FC0"/>
    <w:multiLevelType w:val="hybridMultilevel"/>
    <w:tmpl w:val="D4F8EB3A"/>
    <w:lvl w:ilvl="0" w:tplc="F72AC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03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89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0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CF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49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2E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EF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48C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80BEB"/>
    <w:multiLevelType w:val="hybridMultilevel"/>
    <w:tmpl w:val="B1381E8C"/>
    <w:lvl w:ilvl="0" w:tplc="8ABCD35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79C029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62A24D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AA0297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138DD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78E8DA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ACFCB12C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73923F1C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6C88FE86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E3D74F5"/>
    <w:multiLevelType w:val="hybridMultilevel"/>
    <w:tmpl w:val="560C771C"/>
    <w:lvl w:ilvl="0" w:tplc="32F06F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54A4A2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AAF033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41224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1643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559EE5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E16EEEFA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A85665AA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9AB6DFEE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C6A46AC"/>
    <w:multiLevelType w:val="hybridMultilevel"/>
    <w:tmpl w:val="6A108056"/>
    <w:lvl w:ilvl="0" w:tplc="4D38D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C704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40D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CE8A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3F8B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60E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D790319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C9B256C2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BBF081B4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8F"/>
    <w:rsid w:val="000D598F"/>
    <w:rsid w:val="000F0615"/>
    <w:rsid w:val="001064BA"/>
    <w:rsid w:val="00132146"/>
    <w:rsid w:val="004F04A5"/>
    <w:rsid w:val="00642D0B"/>
    <w:rsid w:val="008A6E47"/>
    <w:rsid w:val="00AC0878"/>
    <w:rsid w:val="00B46671"/>
    <w:rsid w:val="00D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D35F8"/>
  <w15:docId w15:val="{14393877-936B-4286-811A-1B3F055E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EA"/>
  </w:style>
  <w:style w:type="paragraph" w:styleId="Footer">
    <w:name w:val="footer"/>
    <w:basedOn w:val="Normal"/>
    <w:link w:val="FooterChar"/>
    <w:uiPriority w:val="99"/>
    <w:unhideWhenUsed/>
    <w:rsid w:val="001F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EA"/>
  </w:style>
  <w:style w:type="paragraph" w:styleId="BalloonText">
    <w:name w:val="Balloon Text"/>
    <w:basedOn w:val="Normal"/>
    <w:link w:val="BalloonTextChar"/>
    <w:uiPriority w:val="99"/>
    <w:semiHidden/>
    <w:unhideWhenUsed/>
    <w:rsid w:val="0089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46671"/>
    <w:rPr>
      <w:color w:val="0000FF"/>
      <w:u w:val="single"/>
    </w:rPr>
  </w:style>
  <w:style w:type="paragraph" w:customStyle="1" w:styleId="p1">
    <w:name w:val="p1"/>
    <w:basedOn w:val="Normal"/>
    <w:rsid w:val="00B466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B466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B4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x-apple-data-detectors://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x-apple-data-detectors:/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Sappington</dc:creator>
  <cp:lastModifiedBy>Sue Sappington</cp:lastModifiedBy>
  <cp:revision>4</cp:revision>
  <cp:lastPrinted>2019-06-06T14:15:00Z</cp:lastPrinted>
  <dcterms:created xsi:type="dcterms:W3CDTF">2019-06-06T13:58:00Z</dcterms:created>
  <dcterms:modified xsi:type="dcterms:W3CDTF">2019-06-06T16:00:00Z</dcterms:modified>
</cp:coreProperties>
</file>