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9E" w:rsidRDefault="00CC279E">
      <w:pPr>
        <w:rPr>
          <w:sz w:val="20"/>
          <w:szCs w:val="20"/>
        </w:rPr>
      </w:pPr>
      <w:r w:rsidRPr="00D244FC">
        <w:rPr>
          <w:b/>
          <w:noProof/>
          <w:sz w:val="24"/>
          <w:szCs w:val="24"/>
        </w:rPr>
        <w:drawing>
          <wp:inline distT="0" distB="0" distL="0" distR="0" wp14:anchorId="62652CB4" wp14:editId="5E70E542">
            <wp:extent cx="1684020" cy="526257"/>
            <wp:effectExtent l="0" t="0" r="0" b="7620"/>
            <wp:docPr id="2" name="Picture 2" descr="C:\Users\ss2353\Desktop\program forms\CU-ILR_red-black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2353\Desktop\program forms\CU-ILR_red-black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09" cy="5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9E" w:rsidRPr="00327778" w:rsidRDefault="00CC279E" w:rsidP="00CC279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480"/>
        <w:rPr>
          <w:rFonts w:ascii="Times New Roman" w:hAnsi="Times New Roman" w:cs="Times New Roman"/>
          <w:b/>
          <w:sz w:val="20"/>
          <w:szCs w:val="20"/>
        </w:rPr>
      </w:pPr>
      <w:r w:rsidRPr="00327778">
        <w:rPr>
          <w:rFonts w:ascii="Times New Roman" w:hAnsi="Times New Roman" w:cs="Times New Roman"/>
          <w:b/>
          <w:sz w:val="20"/>
          <w:szCs w:val="20"/>
        </w:rPr>
        <w:t>Labor and Employment Law Program</w:t>
      </w:r>
      <w:r w:rsidRPr="00327778">
        <w:rPr>
          <w:sz w:val="20"/>
          <w:szCs w:val="20"/>
        </w:rPr>
        <w:t xml:space="preserve">                                           </w:t>
      </w:r>
      <w:r w:rsidRPr="00327778">
        <w:rPr>
          <w:rFonts w:ascii="Times New Roman" w:hAnsi="Times New Roman" w:cs="Times New Roman"/>
          <w:b/>
          <w:sz w:val="20"/>
          <w:szCs w:val="20"/>
        </w:rPr>
        <w:t>Offered in conjunction with Cornell Law School</w:t>
      </w:r>
    </w:p>
    <w:p w:rsidR="00917675" w:rsidRDefault="00917675" w:rsidP="00500D12">
      <w:pPr>
        <w:spacing w:before="240" w:after="0" w:line="240" w:lineRule="auto"/>
        <w:jc w:val="center"/>
        <w:rPr>
          <w:rStyle w:val="Strong"/>
          <w:rFonts w:ascii="Georgia" w:hAnsi="Georgia" w:cstheme="minorHAnsi"/>
          <w:color w:val="B22222"/>
          <w:sz w:val="32"/>
          <w:szCs w:val="32"/>
        </w:rPr>
      </w:pPr>
    </w:p>
    <w:p w:rsidR="0099564C" w:rsidRPr="0099564C" w:rsidRDefault="0099564C" w:rsidP="0099564C">
      <w:pPr>
        <w:spacing w:before="240" w:after="240"/>
        <w:jc w:val="center"/>
        <w:rPr>
          <w:rStyle w:val="Strong"/>
          <w:rFonts w:ascii="Georgia" w:hAnsi="Georgia" w:cstheme="minorHAnsi"/>
          <w:color w:val="B22222"/>
          <w:sz w:val="36"/>
          <w:szCs w:val="36"/>
        </w:rPr>
      </w:pPr>
      <w:r w:rsidRPr="0099564C">
        <w:rPr>
          <w:rStyle w:val="Strong"/>
          <w:rFonts w:ascii="Georgia" w:hAnsi="Georgia" w:cstheme="minorHAnsi"/>
          <w:color w:val="B22222"/>
          <w:sz w:val="36"/>
          <w:szCs w:val="36"/>
        </w:rPr>
        <w:t xml:space="preserve">Trump and the NLRB: </w:t>
      </w:r>
      <w:proofErr w:type="gramStart"/>
      <w:r w:rsidRPr="0099564C">
        <w:rPr>
          <w:rStyle w:val="Strong"/>
          <w:rFonts w:ascii="Georgia" w:hAnsi="Georgia" w:cstheme="minorHAnsi"/>
          <w:color w:val="B22222"/>
          <w:sz w:val="36"/>
          <w:szCs w:val="36"/>
        </w:rPr>
        <w:t>What’s</w:t>
      </w:r>
      <w:proofErr w:type="gramEnd"/>
      <w:r w:rsidRPr="0099564C">
        <w:rPr>
          <w:rStyle w:val="Strong"/>
          <w:rFonts w:ascii="Georgia" w:hAnsi="Georgia" w:cstheme="minorHAnsi"/>
          <w:color w:val="B22222"/>
          <w:sz w:val="36"/>
          <w:szCs w:val="36"/>
        </w:rPr>
        <w:t xml:space="preserve"> Next</w:t>
      </w:r>
    </w:p>
    <w:p w:rsidR="0099564C" w:rsidRDefault="0099564C" w:rsidP="0099564C">
      <w:pPr>
        <w:spacing w:after="120"/>
        <w:jc w:val="center"/>
        <w:rPr>
          <w:rStyle w:val="Strong"/>
          <w:rFonts w:ascii="Georgia" w:hAnsi="Georgia" w:cstheme="minorHAnsi"/>
          <w:sz w:val="24"/>
          <w:szCs w:val="24"/>
        </w:rPr>
      </w:pPr>
      <w:r w:rsidRPr="00626B1E">
        <w:rPr>
          <w:rStyle w:val="Strong"/>
          <w:rFonts w:ascii="Georgia" w:hAnsi="Georgia" w:cstheme="minorHAnsi"/>
          <w:sz w:val="24"/>
          <w:szCs w:val="24"/>
        </w:rPr>
        <w:t xml:space="preserve">June </w:t>
      </w:r>
      <w:r>
        <w:rPr>
          <w:rStyle w:val="Strong"/>
          <w:rFonts w:ascii="Georgia" w:hAnsi="Georgia" w:cstheme="minorHAnsi"/>
          <w:sz w:val="24"/>
          <w:szCs w:val="24"/>
        </w:rPr>
        <w:t>6</w:t>
      </w:r>
      <w:r w:rsidRPr="00626B1E">
        <w:rPr>
          <w:rStyle w:val="Strong"/>
          <w:rFonts w:ascii="Georgia" w:hAnsi="Georgia" w:cstheme="minorHAnsi"/>
          <w:sz w:val="24"/>
          <w:szCs w:val="24"/>
        </w:rPr>
        <w:t>, 2018</w:t>
      </w:r>
    </w:p>
    <w:p w:rsidR="00464AE1" w:rsidRPr="00464AE1" w:rsidRDefault="0099564C" w:rsidP="0099564C">
      <w:pPr>
        <w:spacing w:after="480" w:line="276" w:lineRule="auto"/>
        <w:jc w:val="center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b w:val="0"/>
          <w:sz w:val="24"/>
          <w:szCs w:val="24"/>
        </w:rPr>
        <w:t>6:00p</w:t>
      </w:r>
      <w:r w:rsidR="00464AE1">
        <w:rPr>
          <w:rStyle w:val="Strong"/>
          <w:rFonts w:ascii="Georgia" w:hAnsi="Georgia" w:cstheme="minorHAnsi"/>
          <w:b w:val="0"/>
          <w:sz w:val="24"/>
          <w:szCs w:val="24"/>
        </w:rPr>
        <w:t xml:space="preserve">m –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8:00p</w:t>
      </w:r>
      <w:r w:rsidR="00464AE1">
        <w:rPr>
          <w:rStyle w:val="Strong"/>
          <w:rFonts w:ascii="Georgia" w:hAnsi="Georgia" w:cstheme="minorHAnsi"/>
          <w:b w:val="0"/>
          <w:sz w:val="24"/>
          <w:szCs w:val="24"/>
        </w:rPr>
        <w:t xml:space="preserve">m </w:t>
      </w:r>
    </w:p>
    <w:p w:rsidR="00CC279E" w:rsidRPr="002179F9" w:rsidRDefault="00464AE1" w:rsidP="002179F9">
      <w:pPr>
        <w:shd w:val="clear" w:color="auto" w:fill="FFFFFF" w:themeFill="background1"/>
        <w:spacing w:after="240" w:line="276" w:lineRule="auto"/>
        <w:jc w:val="center"/>
        <w:rPr>
          <w:rStyle w:val="Strong"/>
          <w:rFonts w:ascii="Georgia" w:hAnsi="Georgia" w:cstheme="minorHAnsi"/>
          <w:sz w:val="32"/>
          <w:szCs w:val="32"/>
        </w:rPr>
      </w:pPr>
      <w:r w:rsidRPr="002179F9">
        <w:rPr>
          <w:rStyle w:val="Strong"/>
          <w:rFonts w:ascii="Georgia" w:hAnsi="Georgia" w:cstheme="minorHAnsi"/>
          <w:sz w:val="32"/>
          <w:szCs w:val="32"/>
        </w:rPr>
        <w:t>AGENDA</w:t>
      </w:r>
    </w:p>
    <w:p w:rsidR="00464AE1" w:rsidRDefault="00464AE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99564C" w:rsidP="0099564C">
      <w:pPr>
        <w:shd w:val="clear" w:color="auto" w:fill="FFFFFF" w:themeFill="background1"/>
        <w:spacing w:after="120" w:line="276" w:lineRule="auto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6</w:t>
      </w:r>
      <w:r w:rsidR="00464AE1">
        <w:rPr>
          <w:rStyle w:val="Strong"/>
          <w:rFonts w:ascii="Georgia" w:hAnsi="Georgia" w:cstheme="minorHAnsi"/>
          <w:sz w:val="24"/>
          <w:szCs w:val="24"/>
        </w:rPr>
        <w:t>:00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 w:rsidRPr="00464AE1">
        <w:rPr>
          <w:rStyle w:val="Strong"/>
          <w:rFonts w:ascii="Georgia" w:hAnsi="Georgia" w:cstheme="minorHAnsi"/>
          <w:sz w:val="24"/>
          <w:szCs w:val="24"/>
        </w:rPr>
        <w:t>Welcome and Introductions</w:t>
      </w:r>
    </w:p>
    <w:p w:rsidR="00464AE1" w:rsidRDefault="00464AE1" w:rsidP="00464AE1">
      <w:pPr>
        <w:shd w:val="clear" w:color="auto" w:fill="FFFFFF" w:themeFill="background1"/>
        <w:spacing w:after="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 w:rsidRPr="002179F9">
        <w:rPr>
          <w:rStyle w:val="Strong"/>
          <w:rFonts w:ascii="Georgia" w:hAnsi="Georgia" w:cstheme="minorHAnsi"/>
          <w:i/>
          <w:color w:val="C00000"/>
          <w:sz w:val="24"/>
          <w:szCs w:val="24"/>
        </w:rPr>
        <w:t>Esta R. Bigler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, Director, Labor and Employment Law Program, Cornell ILR, Moderator</w:t>
      </w:r>
    </w:p>
    <w:p w:rsidR="00464AE1" w:rsidRDefault="00464AE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99564C" w:rsidP="0099564C">
      <w:pPr>
        <w:shd w:val="clear" w:color="auto" w:fill="FFFFFF" w:themeFill="background1"/>
        <w:spacing w:after="120" w:line="276" w:lineRule="auto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6</w:t>
      </w:r>
      <w:r w:rsidR="00464AE1">
        <w:rPr>
          <w:rStyle w:val="Strong"/>
          <w:rFonts w:ascii="Georgia" w:hAnsi="Georgia" w:cstheme="minorHAnsi"/>
          <w:sz w:val="24"/>
          <w:szCs w:val="24"/>
        </w:rPr>
        <w:t>:10</w:t>
      </w:r>
      <w:r w:rsidR="002179F9">
        <w:rPr>
          <w:rStyle w:val="Strong"/>
          <w:rFonts w:ascii="Georgia" w:hAnsi="Georgia" w:cstheme="minorHAnsi"/>
          <w:sz w:val="24"/>
          <w:szCs w:val="24"/>
        </w:rPr>
        <w:tab/>
      </w:r>
      <w:r w:rsidR="002179F9">
        <w:rPr>
          <w:rStyle w:val="Strong"/>
          <w:rFonts w:ascii="Georgia" w:hAnsi="Georgia" w:cstheme="minorHAnsi"/>
          <w:sz w:val="24"/>
          <w:szCs w:val="24"/>
        </w:rPr>
        <w:tab/>
      </w:r>
      <w:proofErr w:type="gramStart"/>
      <w:r>
        <w:rPr>
          <w:rStyle w:val="Strong"/>
          <w:rFonts w:ascii="Georgia" w:hAnsi="Georgia" w:cstheme="minorHAnsi"/>
          <w:sz w:val="24"/>
          <w:szCs w:val="24"/>
        </w:rPr>
        <w:t>The</w:t>
      </w:r>
      <w:proofErr w:type="gramEnd"/>
      <w:r>
        <w:rPr>
          <w:rStyle w:val="Strong"/>
          <w:rFonts w:ascii="Georgia" w:hAnsi="Georgia" w:cstheme="minorHAnsi"/>
          <w:sz w:val="24"/>
          <w:szCs w:val="24"/>
        </w:rPr>
        <w:t xml:space="preserve"> NLRB, Current and Recent Decisions </w:t>
      </w:r>
    </w:p>
    <w:p w:rsidR="002179F9" w:rsidRDefault="0099564C" w:rsidP="0099564C">
      <w:pPr>
        <w:shd w:val="clear" w:color="auto" w:fill="FFFFFF" w:themeFill="background1"/>
        <w:spacing w:after="12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John F. Ring</w:t>
      </w:r>
      <w:r w:rsidR="002179F9">
        <w:rPr>
          <w:rStyle w:val="Strong"/>
          <w:rFonts w:ascii="Georgia" w:hAnsi="Georgia" w:cstheme="minorHAnsi"/>
          <w:b w:val="0"/>
          <w:sz w:val="24"/>
          <w:szCs w:val="24"/>
        </w:rPr>
        <w:t xml:space="preserve">,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Chairman, NLRB</w:t>
      </w:r>
    </w:p>
    <w:p w:rsidR="002179F9" w:rsidRPr="002179F9" w:rsidRDefault="0099564C" w:rsidP="0099564C">
      <w:pPr>
        <w:shd w:val="clear" w:color="auto" w:fill="FFFFFF" w:themeFill="background1"/>
        <w:spacing w:after="12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 xml:space="preserve">Louis P. </w:t>
      </w:r>
      <w:proofErr w:type="spellStart"/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DiLorenzo</w:t>
      </w:r>
      <w:proofErr w:type="spellEnd"/>
      <w:r w:rsidR="002179F9">
        <w:rPr>
          <w:rStyle w:val="Strong"/>
          <w:rFonts w:ascii="Georgia" w:hAnsi="Georgia" w:cstheme="minorHAnsi"/>
          <w:b w:val="0"/>
          <w:sz w:val="24"/>
          <w:szCs w:val="24"/>
        </w:rPr>
        <w:t xml:space="preserve">,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Member, Bond</w:t>
      </w:r>
      <w:r w:rsidR="0093635A">
        <w:rPr>
          <w:rStyle w:val="Strong"/>
          <w:rFonts w:ascii="Georgia" w:hAnsi="Georgia" w:cstheme="minorHAnsi"/>
          <w:b w:val="0"/>
          <w:sz w:val="24"/>
          <w:szCs w:val="24"/>
        </w:rPr>
        <w:t>,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eorgia" w:hAnsi="Georgia" w:cstheme="minorHAnsi"/>
          <w:b w:val="0"/>
          <w:sz w:val="24"/>
          <w:szCs w:val="24"/>
        </w:rPr>
        <w:t>Schoeneck</w:t>
      </w:r>
      <w:proofErr w:type="spellEnd"/>
      <w:r>
        <w:rPr>
          <w:rStyle w:val="Strong"/>
          <w:rFonts w:ascii="Georgia" w:hAnsi="Georgia" w:cstheme="minorHAnsi"/>
          <w:b w:val="0"/>
          <w:sz w:val="24"/>
          <w:szCs w:val="24"/>
        </w:rPr>
        <w:t xml:space="preserve"> &amp; King PLLC</w:t>
      </w:r>
    </w:p>
    <w:p w:rsidR="00917675" w:rsidRPr="00917675" w:rsidRDefault="00917675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b w:val="0"/>
          <w:sz w:val="24"/>
          <w:szCs w:val="24"/>
        </w:rPr>
        <w:tab/>
      </w:r>
      <w:r>
        <w:rPr>
          <w:rStyle w:val="Strong"/>
          <w:rFonts w:ascii="Georgia" w:hAnsi="Georgia" w:cstheme="minorHAnsi"/>
          <w:b w:val="0"/>
          <w:sz w:val="24"/>
          <w:szCs w:val="24"/>
        </w:rPr>
        <w:tab/>
      </w:r>
      <w:r w:rsidRPr="00917675">
        <w:rPr>
          <w:rStyle w:val="Strong"/>
          <w:rFonts w:ascii="Georgia" w:hAnsi="Georgia" w:cstheme="minorHAnsi"/>
          <w:i/>
          <w:color w:val="C00000"/>
          <w:sz w:val="24"/>
          <w:szCs w:val="24"/>
        </w:rPr>
        <w:t>Gwynne A. Wilcox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, Partner, Levy Ratner, P.C., represents 1199 SEIU</w:t>
      </w:r>
    </w:p>
    <w:p w:rsidR="002179F9" w:rsidRDefault="002179F9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99564C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7</w:t>
      </w:r>
      <w:r w:rsidR="00464AE1">
        <w:rPr>
          <w:rStyle w:val="Strong"/>
          <w:rFonts w:ascii="Georgia" w:hAnsi="Georgia" w:cstheme="minorHAnsi"/>
          <w:sz w:val="24"/>
          <w:szCs w:val="24"/>
        </w:rPr>
        <w:t>:30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  <w:t>Q&amp;A</w:t>
      </w:r>
    </w:p>
    <w:p w:rsidR="002179F9" w:rsidRDefault="002179F9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A56EE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8</w:t>
      </w:r>
      <w:bookmarkStart w:id="0" w:name="_GoBack"/>
      <w:bookmarkEnd w:id="0"/>
      <w:r w:rsidR="00464AE1">
        <w:rPr>
          <w:rStyle w:val="Strong"/>
          <w:rFonts w:ascii="Georgia" w:hAnsi="Georgia" w:cstheme="minorHAnsi"/>
          <w:sz w:val="24"/>
          <w:szCs w:val="24"/>
        </w:rPr>
        <w:t>:00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  <w:t>Closing</w:t>
      </w:r>
    </w:p>
    <w:p w:rsidR="00ED748B" w:rsidRDefault="00ED748B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ED748B" w:rsidRDefault="00ED748B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ED748B" w:rsidRDefault="00ED748B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464AE1" w:rsidP="00464AE1">
      <w:pPr>
        <w:shd w:val="clear" w:color="auto" w:fill="FFFFFF" w:themeFill="background1"/>
        <w:spacing w:after="0" w:line="240" w:lineRule="auto"/>
        <w:rPr>
          <w:rStyle w:val="Strong"/>
          <w:rFonts w:ascii="Georgia" w:hAnsi="Georgia" w:cstheme="minorHAnsi"/>
          <w:sz w:val="24"/>
          <w:szCs w:val="24"/>
        </w:rPr>
      </w:pPr>
    </w:p>
    <w:p w:rsidR="0099564C" w:rsidRDefault="0099564C" w:rsidP="00464AE1">
      <w:pPr>
        <w:shd w:val="clear" w:color="auto" w:fill="FFFFFF" w:themeFill="background1"/>
        <w:spacing w:after="0" w:line="240" w:lineRule="auto"/>
        <w:rPr>
          <w:rStyle w:val="Strong"/>
          <w:rFonts w:ascii="Georgia" w:hAnsi="Georgia" w:cstheme="minorHAnsi"/>
          <w:sz w:val="24"/>
          <w:szCs w:val="24"/>
        </w:rPr>
      </w:pPr>
    </w:p>
    <w:p w:rsidR="0099564C" w:rsidRDefault="0099564C" w:rsidP="00464AE1">
      <w:pPr>
        <w:shd w:val="clear" w:color="auto" w:fill="FFFFFF" w:themeFill="background1"/>
        <w:spacing w:after="0" w:line="240" w:lineRule="auto"/>
        <w:rPr>
          <w:rStyle w:val="Strong"/>
          <w:rFonts w:ascii="Georgia" w:hAnsi="Georgia" w:cstheme="minorHAnsi"/>
          <w:sz w:val="24"/>
          <w:szCs w:val="24"/>
        </w:rPr>
      </w:pPr>
    </w:p>
    <w:p w:rsidR="0099564C" w:rsidRDefault="0099564C" w:rsidP="00464AE1">
      <w:pPr>
        <w:shd w:val="clear" w:color="auto" w:fill="FFFFFF" w:themeFill="background1"/>
        <w:spacing w:after="0" w:line="240" w:lineRule="auto"/>
        <w:rPr>
          <w:rStyle w:val="Strong"/>
          <w:rFonts w:ascii="Georgia" w:hAnsi="Georgia" w:cstheme="minorHAnsi"/>
          <w:sz w:val="24"/>
          <w:szCs w:val="24"/>
        </w:rPr>
      </w:pPr>
    </w:p>
    <w:p w:rsidR="0099564C" w:rsidRDefault="0099564C" w:rsidP="00464AE1">
      <w:pPr>
        <w:shd w:val="clear" w:color="auto" w:fill="FFFFFF" w:themeFill="background1"/>
        <w:spacing w:after="0" w:line="240" w:lineRule="auto"/>
        <w:rPr>
          <w:rStyle w:val="Strong"/>
          <w:rFonts w:ascii="Georgia" w:hAnsi="Georgia" w:cstheme="minorHAnsi"/>
          <w:sz w:val="24"/>
          <w:szCs w:val="24"/>
        </w:rPr>
      </w:pPr>
    </w:p>
    <w:p w:rsidR="0099564C" w:rsidRPr="0099564C" w:rsidRDefault="0099564C" w:rsidP="0099564C">
      <w:pPr>
        <w:shd w:val="clear" w:color="auto" w:fill="FFFFFF" w:themeFill="background1"/>
        <w:spacing w:after="0" w:line="240" w:lineRule="auto"/>
        <w:jc w:val="center"/>
        <w:rPr>
          <w:rStyle w:val="Strong"/>
          <w:rFonts w:ascii="Georgia" w:hAnsi="Georgia" w:cstheme="minorHAnsi"/>
          <w:b w:val="0"/>
          <w:sz w:val="24"/>
          <w:szCs w:val="24"/>
        </w:rPr>
      </w:pPr>
      <w:r w:rsidRPr="0099564C">
        <w:rPr>
          <w:rStyle w:val="Strong"/>
          <w:rFonts w:ascii="Georgia" w:hAnsi="Georgia" w:cstheme="minorHAnsi"/>
          <w:b w:val="0"/>
          <w:sz w:val="24"/>
          <w:szCs w:val="24"/>
        </w:rPr>
        <w:t>Cosponsored by</w:t>
      </w:r>
    </w:p>
    <w:p w:rsidR="0099564C" w:rsidRPr="0099564C" w:rsidRDefault="0099564C" w:rsidP="0099564C">
      <w:pPr>
        <w:shd w:val="clear" w:color="auto" w:fill="FFFFFF" w:themeFill="background1"/>
        <w:spacing w:after="0" w:line="240" w:lineRule="auto"/>
        <w:jc w:val="center"/>
        <w:rPr>
          <w:rStyle w:val="Strong"/>
          <w:rFonts w:ascii="Georgia" w:hAnsi="Georgia" w:cstheme="minorHAnsi"/>
          <w:color w:val="C00000"/>
          <w:sz w:val="24"/>
          <w:szCs w:val="24"/>
        </w:rPr>
      </w:pPr>
      <w:r w:rsidRPr="0099564C">
        <w:rPr>
          <w:rStyle w:val="Strong"/>
          <w:rFonts w:ascii="Georgia" w:hAnsi="Georgia" w:cstheme="minorHAnsi"/>
          <w:color w:val="C00000"/>
          <w:sz w:val="24"/>
          <w:szCs w:val="24"/>
        </w:rPr>
        <w:t>Bond</w:t>
      </w:r>
      <w:r w:rsidR="0093635A">
        <w:rPr>
          <w:rStyle w:val="Strong"/>
          <w:rFonts w:ascii="Georgia" w:hAnsi="Georgia" w:cstheme="minorHAnsi"/>
          <w:color w:val="C00000"/>
          <w:sz w:val="24"/>
          <w:szCs w:val="24"/>
        </w:rPr>
        <w:t>,</w:t>
      </w:r>
      <w:r w:rsidRPr="0099564C">
        <w:rPr>
          <w:rStyle w:val="Strong"/>
          <w:rFonts w:ascii="Georgia" w:hAnsi="Georgia" w:cstheme="minorHAnsi"/>
          <w:color w:val="C00000"/>
          <w:sz w:val="24"/>
          <w:szCs w:val="24"/>
        </w:rPr>
        <w:t xml:space="preserve"> </w:t>
      </w:r>
      <w:proofErr w:type="spellStart"/>
      <w:r w:rsidRPr="0099564C">
        <w:rPr>
          <w:rStyle w:val="Strong"/>
          <w:rFonts w:ascii="Georgia" w:hAnsi="Georgia" w:cstheme="minorHAnsi"/>
          <w:color w:val="C00000"/>
          <w:sz w:val="24"/>
          <w:szCs w:val="24"/>
        </w:rPr>
        <w:t>Schoeneck</w:t>
      </w:r>
      <w:proofErr w:type="spellEnd"/>
      <w:r w:rsidRPr="0099564C">
        <w:rPr>
          <w:rStyle w:val="Strong"/>
          <w:rFonts w:ascii="Georgia" w:hAnsi="Georgia" w:cstheme="minorHAnsi"/>
          <w:color w:val="C00000"/>
          <w:sz w:val="24"/>
          <w:szCs w:val="24"/>
        </w:rPr>
        <w:t xml:space="preserve"> &amp; King PLLC</w:t>
      </w:r>
    </w:p>
    <w:sectPr w:rsidR="0099564C" w:rsidRPr="0099564C" w:rsidSect="00ED748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9E"/>
    <w:rsid w:val="001E5939"/>
    <w:rsid w:val="002179F9"/>
    <w:rsid w:val="002B4D38"/>
    <w:rsid w:val="00327778"/>
    <w:rsid w:val="00464AE1"/>
    <w:rsid w:val="004E3ADC"/>
    <w:rsid w:val="004F17A9"/>
    <w:rsid w:val="00500D12"/>
    <w:rsid w:val="00917675"/>
    <w:rsid w:val="0093635A"/>
    <w:rsid w:val="0099564C"/>
    <w:rsid w:val="00A56EE1"/>
    <w:rsid w:val="00A674EA"/>
    <w:rsid w:val="00A72CF7"/>
    <w:rsid w:val="00CC279E"/>
    <w:rsid w:val="00E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D320"/>
  <w15:chartTrackingRefBased/>
  <w15:docId w15:val="{8B23F180-00ED-4068-AF4F-5497FD8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4</cp:revision>
  <dcterms:created xsi:type="dcterms:W3CDTF">2018-06-04T15:14:00Z</dcterms:created>
  <dcterms:modified xsi:type="dcterms:W3CDTF">2018-06-04T19:46:00Z</dcterms:modified>
</cp:coreProperties>
</file>